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B56" w:rsidRPr="00637B56" w:rsidRDefault="00637B56" w:rsidP="00637B56">
      <w:pPr>
        <w:widowControl/>
        <w:spacing w:before="150" w:line="525" w:lineRule="atLeast"/>
        <w:jc w:val="center"/>
        <w:outlineLvl w:val="0"/>
        <w:rPr>
          <w:rFonts w:ascii="微软雅黑" w:eastAsia="微软雅黑" w:hAnsi="微软雅黑" w:cs="宋体"/>
          <w:color w:val="000000"/>
          <w:kern w:val="36"/>
          <w:sz w:val="33"/>
          <w:szCs w:val="33"/>
        </w:rPr>
      </w:pPr>
      <w:r w:rsidRPr="00637B56">
        <w:rPr>
          <w:rFonts w:ascii="微软雅黑" w:eastAsia="微软雅黑" w:hAnsi="微软雅黑" w:cs="宋体" w:hint="eastAsia"/>
          <w:color w:val="000000"/>
          <w:kern w:val="36"/>
          <w:sz w:val="33"/>
          <w:szCs w:val="33"/>
        </w:rPr>
        <w:t>2015年成人高考医学综合模拟试题及答案</w:t>
      </w:r>
    </w:p>
    <w:p w:rsidR="00637B56" w:rsidRDefault="00637B56" w:rsidP="00637B56">
      <w:pPr>
        <w:pStyle w:val="a3"/>
        <w:spacing w:before="225" w:beforeAutospacing="0" w:after="225" w:afterAutospacing="0" w:line="375" w:lineRule="atLeast"/>
        <w:rPr>
          <w:color w:val="333333"/>
          <w:sz w:val="21"/>
          <w:szCs w:val="21"/>
        </w:rPr>
      </w:pPr>
      <w:r>
        <w:rPr>
          <w:rStyle w:val="a4"/>
          <w:rFonts w:hint="eastAsia"/>
          <w:color w:val="333333"/>
          <w:sz w:val="21"/>
          <w:szCs w:val="21"/>
        </w:rPr>
        <w:t>一、A型题：1～84小题。每小题1.25分，共105分。在每个小题给出的A、B、C、D、E五个选项中。只有一项是符合题目要求的。</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 属于长骨的是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A.舌骨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B.顶骨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C.鼻骨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D.趾骨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E.肋骨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2.对输精管的描述，下列选项错误的是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A.按走行全程分为四部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B.连于睾丸的下端</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C.是附睾管的延续</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D.末段</w:t>
      </w:r>
      <w:proofErr w:type="gramStart"/>
      <w:r>
        <w:rPr>
          <w:rFonts w:hint="eastAsia"/>
          <w:color w:val="333333"/>
          <w:sz w:val="21"/>
          <w:szCs w:val="21"/>
        </w:rPr>
        <w:t>膨大称</w:t>
      </w:r>
      <w:proofErr w:type="gramEnd"/>
      <w:r>
        <w:rPr>
          <w:rFonts w:hint="eastAsia"/>
          <w:color w:val="333333"/>
          <w:sz w:val="21"/>
          <w:szCs w:val="21"/>
        </w:rPr>
        <w:t>输精管壶腹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E.输精管壶腹末端与精囊腺排泄管合并成射精管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3.关于肩关节，下列叙述错误的是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A.运动灵活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B.关节唇加强其稳固性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C.有囊内韧带加强</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D.有囊外韧带加强</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E.容易向前下方脱位</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4.膝关节的囊外韧带有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A.髌韧带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B.腓侧副韧带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C.胫侧副韧带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D.以上都对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E.以上都不对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5.胸锁乳突肌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A.受颈神经支配</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B.止于颧骨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C.止于乳突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D.只起自锁骨的内侧端</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E.单侧收缩使头歪向对侧，面转向同侧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6.小腿三头肌瘫痪时，足不能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A.背屈</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w:t>
      </w:r>
      <w:proofErr w:type="gramStart"/>
      <w:r>
        <w:rPr>
          <w:rFonts w:hint="eastAsia"/>
          <w:color w:val="333333"/>
          <w:sz w:val="21"/>
          <w:szCs w:val="21"/>
        </w:rPr>
        <w:t>跖</w:t>
      </w:r>
      <w:proofErr w:type="gramEnd"/>
      <w:r>
        <w:rPr>
          <w:rFonts w:hint="eastAsia"/>
          <w:color w:val="333333"/>
          <w:sz w:val="21"/>
          <w:szCs w:val="21"/>
        </w:rPr>
        <w:t>屈</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D.外翻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E.内翻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7.食管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A.位于气管的前方下行</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B.上端在第6颈椎下缘处</w:t>
      </w:r>
      <w:proofErr w:type="gramStart"/>
      <w:r>
        <w:rPr>
          <w:rFonts w:hint="eastAsia"/>
          <w:color w:val="333333"/>
          <w:sz w:val="21"/>
          <w:szCs w:val="21"/>
        </w:rPr>
        <w:t>与咽相续</w:t>
      </w:r>
      <w:proofErr w:type="gramEnd"/>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C.第2狭窄处距中切牙42cm</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D.下端在第12胸椎处接胃</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E.第3狭窄为食管与胃相接处</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8.下列不属于肝门的结构是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A.肝门静脉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B.肝管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C.肝静脉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D.肝固有动脉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E.神经和淋巴管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9.下列属于下呼吸道的是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w:t>
      </w:r>
      <w:proofErr w:type="gramStart"/>
      <w:r>
        <w:rPr>
          <w:rFonts w:hint="eastAsia"/>
          <w:color w:val="333333"/>
          <w:sz w:val="21"/>
          <w:szCs w:val="21"/>
        </w:rPr>
        <w:t>咽</w:t>
      </w:r>
      <w:proofErr w:type="gramEnd"/>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w:t>
      </w:r>
      <w:proofErr w:type="gramStart"/>
      <w:r>
        <w:rPr>
          <w:rFonts w:hint="eastAsia"/>
          <w:color w:val="333333"/>
          <w:sz w:val="21"/>
          <w:szCs w:val="21"/>
        </w:rPr>
        <w:t>鼻</w:t>
      </w:r>
      <w:proofErr w:type="gramEnd"/>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C.气管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w:t>
      </w:r>
      <w:proofErr w:type="gramStart"/>
      <w:r>
        <w:rPr>
          <w:rFonts w:hint="eastAsia"/>
          <w:color w:val="333333"/>
          <w:sz w:val="21"/>
          <w:szCs w:val="21"/>
        </w:rPr>
        <w:t>喉</w:t>
      </w:r>
      <w:proofErr w:type="gramEnd"/>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E.口腔</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10.属于右主支气管的特点是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A.细而长</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B.较长</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C.粗而长</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D.粗而短</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E.细而短</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11.输尿管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A.上起自肾大盏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B.分为腹、盆两段</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C.属</w:t>
      </w:r>
      <w:proofErr w:type="gramStart"/>
      <w:r>
        <w:rPr>
          <w:rFonts w:hint="eastAsia"/>
          <w:color w:val="333333"/>
          <w:sz w:val="21"/>
          <w:szCs w:val="21"/>
        </w:rPr>
        <w:t>腹膜外位器官</w:t>
      </w:r>
      <w:proofErr w:type="gramEnd"/>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D.开口于膀胱体的两侧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E.全程行于腰大肌的前面</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12.下列不属于脑颅骨的是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A.顶骨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B.腭骨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C.额骨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D.蝶骨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E.筛骨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13.子宫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A.位于膀胱与阴道之间</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B.为腹膜间位器官</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C.呈前倾后屈位</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D.子宫底高出小骨盆上口</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E.子宫颈完全位于阴道上方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14.桡动脉的摸脉位置在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A.掌长肌</w:t>
      </w:r>
      <w:proofErr w:type="gramStart"/>
      <w:r>
        <w:rPr>
          <w:rFonts w:hint="eastAsia"/>
          <w:color w:val="333333"/>
          <w:sz w:val="21"/>
          <w:szCs w:val="21"/>
        </w:rPr>
        <w:t>腱</w:t>
      </w:r>
      <w:proofErr w:type="gramEnd"/>
      <w:r>
        <w:rPr>
          <w:rFonts w:hint="eastAsia"/>
          <w:color w:val="333333"/>
          <w:sz w:val="21"/>
          <w:szCs w:val="21"/>
        </w:rPr>
        <w:t>外侧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B.桡侧腕屈肌</w:t>
      </w:r>
      <w:proofErr w:type="gramStart"/>
      <w:r>
        <w:rPr>
          <w:rFonts w:hint="eastAsia"/>
          <w:color w:val="333333"/>
          <w:sz w:val="21"/>
          <w:szCs w:val="21"/>
        </w:rPr>
        <w:t>腱</w:t>
      </w:r>
      <w:proofErr w:type="gramEnd"/>
      <w:r>
        <w:rPr>
          <w:rFonts w:hint="eastAsia"/>
          <w:color w:val="333333"/>
          <w:sz w:val="21"/>
          <w:szCs w:val="21"/>
        </w:rPr>
        <w:t>外侧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C.掌长肌</w:t>
      </w:r>
      <w:proofErr w:type="gramStart"/>
      <w:r>
        <w:rPr>
          <w:rFonts w:hint="eastAsia"/>
          <w:color w:val="333333"/>
          <w:sz w:val="21"/>
          <w:szCs w:val="21"/>
        </w:rPr>
        <w:t>腱</w:t>
      </w:r>
      <w:proofErr w:type="gramEnd"/>
      <w:r>
        <w:rPr>
          <w:rFonts w:hint="eastAsia"/>
          <w:color w:val="333333"/>
          <w:sz w:val="21"/>
          <w:szCs w:val="21"/>
        </w:rPr>
        <w:t>内侧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D.桡侧腕屈肌</w:t>
      </w:r>
      <w:proofErr w:type="gramStart"/>
      <w:r>
        <w:rPr>
          <w:rFonts w:hint="eastAsia"/>
          <w:color w:val="333333"/>
          <w:sz w:val="21"/>
          <w:szCs w:val="21"/>
        </w:rPr>
        <w:t>腱</w:t>
      </w:r>
      <w:proofErr w:type="gramEnd"/>
      <w:r>
        <w:rPr>
          <w:rFonts w:hint="eastAsia"/>
          <w:color w:val="333333"/>
          <w:sz w:val="21"/>
          <w:szCs w:val="21"/>
        </w:rPr>
        <w:t>内侧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E.以上都不正确</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15.全部由肠系膜下动脉供血的器官是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A.空肠和回肠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B.升结肠和横结肠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C.阑尾和盲肠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D.降结肠和乙状结肠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E.直肠和肛管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16.关于晶状体的描述，下列选项错误的是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A.形如双凸透镜</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B.不含血管和神经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C.五色透明有弹性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D.位于虹膜与玻璃体之间</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E.实质内为胶状物质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17.出茎乳孔的神经是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A.舌下神经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B.副神经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C.面神经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D.下颌神经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E.舌咽神经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18.腹腔神经节属于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A.交感神经节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B.感觉神经节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C.椎旁节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D.副交感神经节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E.以上都不正确</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19.肱骨中段骨折易损伤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A.正中神经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B.腋神经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C.肌皮神经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D.尺神经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E.桡神经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20.延髓内与脑神经相关的核团是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A.上</w:t>
      </w:r>
      <w:proofErr w:type="gramStart"/>
      <w:r>
        <w:rPr>
          <w:rFonts w:hint="eastAsia"/>
          <w:color w:val="333333"/>
          <w:sz w:val="21"/>
          <w:szCs w:val="21"/>
        </w:rPr>
        <w:t>涎</w:t>
      </w:r>
      <w:proofErr w:type="gramEnd"/>
      <w:r>
        <w:rPr>
          <w:rFonts w:hint="eastAsia"/>
          <w:color w:val="333333"/>
          <w:sz w:val="21"/>
          <w:szCs w:val="21"/>
        </w:rPr>
        <w:t>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B.薄束核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C.孤束核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D.楔束核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E.下橄榄核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21.左侧视束完全损伤时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A.右眼全盲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B.左眼视野左侧偏盲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C.左眼全盲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D.双眼视野左侧偏盲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E.双眼视野对侧同向性偏盲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22.维持机体稳态的重要途径是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A.体液调节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B.自身调节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C.神经调节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D.正反馈调节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E.负反馈调节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23.神经</w:t>
      </w:r>
      <w:proofErr w:type="gramStart"/>
      <w:r>
        <w:rPr>
          <w:rFonts w:hint="eastAsia"/>
          <w:color w:val="333333"/>
          <w:sz w:val="21"/>
          <w:szCs w:val="21"/>
        </w:rPr>
        <w:t>一</w:t>
      </w:r>
      <w:proofErr w:type="gramEnd"/>
      <w:r>
        <w:rPr>
          <w:rFonts w:hint="eastAsia"/>
          <w:color w:val="333333"/>
          <w:sz w:val="21"/>
          <w:szCs w:val="21"/>
        </w:rPr>
        <w:t>肌肉接头信息传递的主要方式是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w:t>
      </w:r>
      <w:proofErr w:type="gramStart"/>
      <w:r>
        <w:rPr>
          <w:rFonts w:hint="eastAsia"/>
          <w:color w:val="333333"/>
          <w:sz w:val="21"/>
          <w:szCs w:val="21"/>
        </w:rPr>
        <w:t>非突性传递</w:t>
      </w:r>
      <w:proofErr w:type="gramEnd"/>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B.局部电流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C.电传递</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D.化学性突触传递</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E.非典型化学性突触传递</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24.正常人血浆的pH为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A.6.45～6.55</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B.7.50～7.65</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C.7.10～7.30</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D.7.35～7.45</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E.6.35～7.15</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25.健康成年人静息状态下，心排血量为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A.5～6L/min</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B.4～6L/min</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C.2～3L/min</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D.8～10L/min</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E.10～12L/min</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26.当血流通过下列哪一部位时，血压的降落最大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A.微静脉和小静脉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B.小动脉和微动脉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C.毛细血管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D.主动脉和大动脉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E.大静脉和</w:t>
      </w:r>
      <w:proofErr w:type="gramStart"/>
      <w:r>
        <w:rPr>
          <w:rFonts w:hint="eastAsia"/>
          <w:color w:val="333333"/>
          <w:sz w:val="21"/>
          <w:szCs w:val="21"/>
        </w:rPr>
        <w:t>腔静脉</w:t>
      </w:r>
      <w:proofErr w:type="gramEnd"/>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27.体内C02分</w:t>
      </w:r>
      <w:proofErr w:type="gramStart"/>
      <w:r>
        <w:rPr>
          <w:rFonts w:hint="eastAsia"/>
          <w:color w:val="333333"/>
          <w:sz w:val="21"/>
          <w:szCs w:val="21"/>
        </w:rPr>
        <w:t>压最高</w:t>
      </w:r>
      <w:proofErr w:type="gramEnd"/>
      <w:r>
        <w:rPr>
          <w:rFonts w:hint="eastAsia"/>
          <w:color w:val="333333"/>
          <w:sz w:val="21"/>
          <w:szCs w:val="21"/>
        </w:rPr>
        <w:t>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A.静脉血液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B.组织液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C.动脉血液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D.毛细血管血液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E.细胞内液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28.下列不属于胃肠激素的激素是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A.肾上腺素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B.胃泌素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C.促胰液素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D.抑胃肽</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E.胆囊收缩素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29.引起胆囊收缩，排出胆汁的最重要物质是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A.胃泌素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B.盐酸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C.胆囊收缩素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D.胆盐</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E.促胰液素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30.通过下列哪项可完成肾的泌尿功能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A.肾小体和肾小管的活动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B.肾小体、肾小管和集合管的活动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C.肾单位的活动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D.肾单位、集合管和输尿管的活动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E.以上全不是</w:t>
      </w:r>
    </w:p>
    <w:p w:rsidR="00637B56" w:rsidRDefault="00637B56" w:rsidP="00637B56">
      <w:pPr>
        <w:pStyle w:val="a3"/>
        <w:spacing w:before="225" w:beforeAutospacing="0" w:after="225" w:afterAutospacing="0" w:line="375" w:lineRule="atLeast"/>
        <w:rPr>
          <w:color w:val="333333"/>
          <w:sz w:val="21"/>
          <w:szCs w:val="21"/>
        </w:rPr>
      </w:pPr>
      <w:r>
        <w:rPr>
          <w:rFonts w:hint="eastAsia"/>
          <w:color w:val="333333"/>
          <w:sz w:val="21"/>
          <w:szCs w:val="21"/>
        </w:rPr>
        <w:t>31.高位截瘫患者排尿障碍表现为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A.尿失禁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B.无尿</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C.尿潴留</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D.尿崩症</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E.尿频</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32.对视杆细胞的叙述，下列选项错误的是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A.其感色素为视紫红质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B.无色觉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C.具有暗光觉功能</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D.能分辨颜色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E.视紫红质由视蛋白和视黄醛组成</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33.抑制性突触后电位的产生是由于突触后膜对下列哪种离子通透性增加所致 ( ) </w:t>
      </w:r>
      <w:proofErr w:type="spellStart"/>
      <w:r>
        <w:rPr>
          <w:rFonts w:hint="eastAsia"/>
          <w:color w:val="333333"/>
          <w:sz w:val="21"/>
          <w:szCs w:val="21"/>
        </w:rPr>
        <w:t>A.Na</w:t>
      </w:r>
      <w:proofErr w:type="spellEnd"/>
      <w:r>
        <w:rPr>
          <w:rFonts w:hint="eastAsia"/>
          <w:color w:val="333333"/>
          <w:sz w:val="21"/>
          <w:szCs w:val="21"/>
        </w:rPr>
        <w:t>+、K+，尤其是Na+</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B.Ca2+、K+、</w:t>
      </w:r>
      <w:proofErr w:type="spellStart"/>
      <w:r>
        <w:rPr>
          <w:rFonts w:hint="eastAsia"/>
          <w:color w:val="333333"/>
          <w:sz w:val="21"/>
          <w:szCs w:val="21"/>
        </w:rPr>
        <w:t>Cl</w:t>
      </w:r>
      <w:proofErr w:type="spellEnd"/>
      <w:r>
        <w:rPr>
          <w:rFonts w:hint="eastAsia"/>
          <w:color w:val="333333"/>
          <w:sz w:val="21"/>
          <w:szCs w:val="21"/>
        </w:rPr>
        <w:t>-，尤其是Ca2+</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spellStart"/>
      <w:r>
        <w:rPr>
          <w:rFonts w:hint="eastAsia"/>
          <w:color w:val="333333"/>
          <w:sz w:val="21"/>
          <w:szCs w:val="21"/>
        </w:rPr>
        <w:t>C.Na</w:t>
      </w:r>
      <w:proofErr w:type="spellEnd"/>
      <w:r>
        <w:rPr>
          <w:rFonts w:hint="eastAsia"/>
          <w:color w:val="333333"/>
          <w:sz w:val="21"/>
          <w:szCs w:val="21"/>
        </w:rPr>
        <w:t>+、</w:t>
      </w:r>
      <w:proofErr w:type="spellStart"/>
      <w:r>
        <w:rPr>
          <w:rFonts w:hint="eastAsia"/>
          <w:color w:val="333333"/>
          <w:sz w:val="21"/>
          <w:szCs w:val="21"/>
        </w:rPr>
        <w:t>Cl</w:t>
      </w:r>
      <w:proofErr w:type="spellEnd"/>
      <w:r>
        <w:rPr>
          <w:rFonts w:hint="eastAsia"/>
          <w:color w:val="333333"/>
          <w:sz w:val="21"/>
          <w:szCs w:val="21"/>
        </w:rPr>
        <w:t>、K+，尤其是K+</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D.K+、</w:t>
      </w:r>
      <w:proofErr w:type="spellStart"/>
      <w:r>
        <w:rPr>
          <w:rFonts w:hint="eastAsia"/>
          <w:color w:val="333333"/>
          <w:sz w:val="21"/>
          <w:szCs w:val="21"/>
        </w:rPr>
        <w:t>Cl</w:t>
      </w:r>
      <w:proofErr w:type="spellEnd"/>
      <w:r>
        <w:rPr>
          <w:rFonts w:hint="eastAsia"/>
          <w:color w:val="333333"/>
          <w:sz w:val="21"/>
          <w:szCs w:val="21"/>
        </w:rPr>
        <w:t>-，尤其是</w:t>
      </w:r>
      <w:proofErr w:type="spellStart"/>
      <w:r>
        <w:rPr>
          <w:rFonts w:hint="eastAsia"/>
          <w:color w:val="333333"/>
          <w:sz w:val="21"/>
          <w:szCs w:val="21"/>
        </w:rPr>
        <w:t>Cl</w:t>
      </w:r>
      <w:proofErr w:type="spellEnd"/>
      <w:r>
        <w:rPr>
          <w:rFonts w:hint="eastAsia"/>
          <w:color w:val="333333"/>
          <w:sz w:val="21"/>
          <w:szCs w:val="21"/>
        </w:rPr>
        <w:t>-</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E.K+、Ca2+、Na+，尤其是Ca2+</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34.在整个反射弧中，最易出现疲劳的部位是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A.感受器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B.传入神经元</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C.反射中枢中的突触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D.效应器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E.传出神经元</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35.不影响糖代谢的激素是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A.甲状旁腺激素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B.胰岛素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C.皮质醇</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D.生长素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E.甲状腺激素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36.沿单根神经纤维传导的动作电位的幅度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A.不变</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B.不断增大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C.不断减小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D.先增大后减小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E.不规则变化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37.健康成年男性静息状态下每搏量约为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A.40mL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B.50mL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C.70mL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D.100mL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E.110mL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38.下肢肌肉运动时节律性地压迫下肢静脉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A.可驱使静脉内的血液向心脏和毛细血管两个方向流动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B.可增加下肢组织液的生成</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C.可减少动脉和静脉之间的压力差</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D.是人在立位时下肢静脉血回流的唯一动力</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E.加速了静脉回流，减少组织液的生成</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39.副交感神经兴奋可使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A.胃肠平滑肌收缩增强</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B.肛门外括约肌收缩减弱</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C.回盲括约肌收缩增强D.肛门内括约肌收缩增强</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E.胆道奥迪(</w:t>
      </w:r>
      <w:proofErr w:type="spellStart"/>
      <w:r>
        <w:rPr>
          <w:rFonts w:hint="eastAsia"/>
          <w:color w:val="333333"/>
          <w:sz w:val="21"/>
          <w:szCs w:val="21"/>
        </w:rPr>
        <w:t>Oddi</w:t>
      </w:r>
      <w:proofErr w:type="spellEnd"/>
      <w:r>
        <w:rPr>
          <w:rFonts w:hint="eastAsia"/>
          <w:color w:val="333333"/>
          <w:sz w:val="21"/>
          <w:szCs w:val="21"/>
        </w:rPr>
        <w:t>)括约肌收缩增强</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40.有关肾素的叙述，下列选项正确的是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A.它是由近曲小管细胞分泌的</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B.肾素分泌是由平均肾动脉压升高引起的</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C.肾素分泌可导致血钠和水丢失</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D.它使血管紧张素</w:t>
      </w:r>
      <w:proofErr w:type="gramStart"/>
      <w:r>
        <w:rPr>
          <w:rFonts w:hint="eastAsia"/>
          <w:color w:val="333333"/>
          <w:sz w:val="21"/>
          <w:szCs w:val="21"/>
        </w:rPr>
        <w:t>原转变</w:t>
      </w:r>
      <w:proofErr w:type="gramEnd"/>
      <w:r>
        <w:rPr>
          <w:rFonts w:hint="eastAsia"/>
          <w:color w:val="333333"/>
          <w:sz w:val="21"/>
          <w:szCs w:val="21"/>
        </w:rPr>
        <w:t>为血管紧张素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E.它使血管紧张素l转变为血管紧张素Ⅱ</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41.交互抑制也称为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A.传入侧支性抑制</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B.除极化抑制</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C.突触前抑制</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D.回返性抑制</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E.负反馈性抑制</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42.糖皮质激素对血细胞的影响是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A.红细胞数量增加、中性粒细胞减少、淋巴细胞增加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B.红细胞数减少、中性粒细胞增加、淋巴细胞增加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C.红细胞减少、血小板减少</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D.红细胞数增加、血小板增加、淋巴细胞减少</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E.红细胞数量减少、中性粒细胞减少、淋巴细胞减少</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43.下列既是症状也是体征的是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A.下肢水肿</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B.咳嗽</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C.头痛</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D.恶心</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E.皮肤瘙痒</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44.下列不属于急性腹痛常见病因的是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A.结核性腹膜炎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B.急性胆囊炎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C.肠梗阻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D.急性胰腺炎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E.异位妊娠破裂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45.咳痰伴恶臭提示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A.链球菌感染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B.肺炎球菌感染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C.结核菌感染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D.葡萄球菌感染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E.厌氧菌感染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46.下列不属于反射性呕吐的是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A.急性胃炎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B.急性胆囊炎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C.心肌梗死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D.脑出血</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E.肾、输尿管结石</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47.</w:t>
      </w:r>
      <w:proofErr w:type="gramStart"/>
      <w:r>
        <w:rPr>
          <w:rFonts w:hint="eastAsia"/>
          <w:color w:val="333333"/>
          <w:sz w:val="21"/>
          <w:szCs w:val="21"/>
        </w:rPr>
        <w:t>梨</w:t>
      </w:r>
      <w:proofErr w:type="gramEnd"/>
      <w:r>
        <w:rPr>
          <w:rFonts w:hint="eastAsia"/>
          <w:color w:val="333333"/>
          <w:sz w:val="21"/>
          <w:szCs w:val="21"/>
        </w:rPr>
        <w:t>形心最常见于下列哪种疾病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A.高血压</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B.主动脉瓣关闭不全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C.二尖瓣狭窄</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D.二尖瓣关闭不全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E.冠状动脉粥样硬化性心脏病</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48.心脏杂音产生的机制不包括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A.血流加速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B.异常血流通道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C.体位变化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D.瓣膜口狭窄</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E.心腔内漂浮物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49.正常成人的白细胞计数为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A.(</w:t>
      </w:r>
      <w:proofErr w:type="gramEnd"/>
      <w:r>
        <w:rPr>
          <w:rFonts w:hint="eastAsia"/>
          <w:color w:val="333333"/>
          <w:sz w:val="21"/>
          <w:szCs w:val="21"/>
        </w:rPr>
        <w:t>4～10)×109/L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B.(</w:t>
      </w:r>
      <w:proofErr w:type="gramEnd"/>
      <w:r>
        <w:rPr>
          <w:rFonts w:hint="eastAsia"/>
          <w:color w:val="333333"/>
          <w:sz w:val="21"/>
          <w:szCs w:val="21"/>
        </w:rPr>
        <w:t>8～15) ×109/L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 (5～10</w:t>
      </w:r>
      <w:proofErr w:type="gramStart"/>
      <w:r>
        <w:rPr>
          <w:rFonts w:hint="eastAsia"/>
          <w:color w:val="333333"/>
          <w:sz w:val="21"/>
          <w:szCs w:val="21"/>
        </w:rPr>
        <w:t>)×</w:t>
      </w:r>
      <w:proofErr w:type="gramEnd"/>
      <w:r>
        <w:rPr>
          <w:rFonts w:hint="eastAsia"/>
          <w:color w:val="333333"/>
          <w:sz w:val="21"/>
          <w:szCs w:val="21"/>
        </w:rPr>
        <w:t>109/L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D.(</w:t>
      </w:r>
      <w:proofErr w:type="gramEnd"/>
      <w:r>
        <w:rPr>
          <w:rFonts w:hint="eastAsia"/>
          <w:color w:val="333333"/>
          <w:sz w:val="21"/>
          <w:szCs w:val="21"/>
        </w:rPr>
        <w:t>10～15)×109/L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E.(</w:t>
      </w:r>
      <w:proofErr w:type="gramEnd"/>
      <w:r>
        <w:rPr>
          <w:rFonts w:hint="eastAsia"/>
          <w:color w:val="333333"/>
          <w:sz w:val="21"/>
          <w:szCs w:val="21"/>
        </w:rPr>
        <w:t>4～6)×109/L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50.以减压为目的的胸膜腔穿刺术，首次放液量一般为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A.&lt;</w:t>
      </w:r>
      <w:proofErr w:type="gramEnd"/>
      <w:r>
        <w:rPr>
          <w:rFonts w:hint="eastAsia"/>
          <w:color w:val="333333"/>
          <w:sz w:val="21"/>
          <w:szCs w:val="21"/>
        </w:rPr>
        <w:t>300mL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B.&lt;</w:t>
      </w:r>
      <w:proofErr w:type="gramEnd"/>
      <w:r>
        <w:rPr>
          <w:rFonts w:hint="eastAsia"/>
          <w:color w:val="333333"/>
          <w:sz w:val="21"/>
          <w:szCs w:val="21"/>
        </w:rPr>
        <w:t>500mL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C.&lt;</w:t>
      </w:r>
      <w:proofErr w:type="gramEnd"/>
      <w:r>
        <w:rPr>
          <w:rFonts w:hint="eastAsia"/>
          <w:color w:val="333333"/>
          <w:sz w:val="21"/>
          <w:szCs w:val="21"/>
        </w:rPr>
        <w:t>600mL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w:t>
      </w:r>
      <w:proofErr w:type="gramStart"/>
      <w:r>
        <w:rPr>
          <w:rFonts w:hint="eastAsia"/>
          <w:color w:val="333333"/>
          <w:sz w:val="21"/>
          <w:szCs w:val="21"/>
        </w:rPr>
        <w:t>D.&lt;</w:t>
      </w:r>
      <w:proofErr w:type="gramEnd"/>
      <w:r>
        <w:rPr>
          <w:rFonts w:hint="eastAsia"/>
          <w:color w:val="333333"/>
          <w:sz w:val="21"/>
          <w:szCs w:val="21"/>
        </w:rPr>
        <w:t>900mL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E.&lt;</w:t>
      </w:r>
      <w:proofErr w:type="gramEnd"/>
      <w:r>
        <w:rPr>
          <w:rFonts w:hint="eastAsia"/>
          <w:color w:val="333333"/>
          <w:sz w:val="21"/>
          <w:szCs w:val="21"/>
        </w:rPr>
        <w:t>1100mL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51.关于血钾失调，下列选项正确的是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A.高</w:t>
      </w:r>
      <w:proofErr w:type="gramStart"/>
      <w:r>
        <w:rPr>
          <w:rFonts w:hint="eastAsia"/>
          <w:color w:val="333333"/>
          <w:sz w:val="21"/>
          <w:szCs w:val="21"/>
        </w:rPr>
        <w:t>血钾可引起</w:t>
      </w:r>
      <w:proofErr w:type="gramEnd"/>
      <w:r>
        <w:rPr>
          <w:rFonts w:hint="eastAsia"/>
          <w:color w:val="333333"/>
          <w:sz w:val="21"/>
          <w:szCs w:val="21"/>
        </w:rPr>
        <w:t>神经、肌肉应激性减低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B.高</w:t>
      </w:r>
      <w:proofErr w:type="gramStart"/>
      <w:r>
        <w:rPr>
          <w:rFonts w:hint="eastAsia"/>
          <w:color w:val="333333"/>
          <w:sz w:val="21"/>
          <w:szCs w:val="21"/>
        </w:rPr>
        <w:t>血钾比低</w:t>
      </w:r>
      <w:proofErr w:type="gramEnd"/>
      <w:r>
        <w:rPr>
          <w:rFonts w:hint="eastAsia"/>
          <w:color w:val="333333"/>
          <w:sz w:val="21"/>
          <w:szCs w:val="21"/>
        </w:rPr>
        <w:t>血钾多见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C.高血钾见于组织损伤及酸中毒</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D.血钾低于4mmol/L，就可以出现嗜睡，神志不清</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E.为纠正低血钾，紧急时可推注10%氯化钾</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52.关于失血性休克，下列选项错误的是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A.休克的根本问题是组织细胞缺氧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B.休克代偿期血压可略高于正常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C.可伴有代谢性酸中毒</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D.中心静脉压可低于0.49kPa</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E.休克时，微循环的变化晚于血压下降</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53.治疗下肢急性丹毒，应首选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A.氨</w:t>
      </w:r>
      <w:proofErr w:type="gramStart"/>
      <w:r>
        <w:rPr>
          <w:rFonts w:hint="eastAsia"/>
          <w:color w:val="333333"/>
          <w:sz w:val="21"/>
          <w:szCs w:val="21"/>
        </w:rPr>
        <w:t>苄</w:t>
      </w:r>
      <w:proofErr w:type="gramEnd"/>
      <w:r>
        <w:rPr>
          <w:rFonts w:hint="eastAsia"/>
          <w:color w:val="333333"/>
          <w:sz w:val="21"/>
          <w:szCs w:val="21"/>
        </w:rPr>
        <w:t>青霉素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B.红霉素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C.庆大霉素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D.四环素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E.青霉素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54.对将进行空肠手术的患者，哪</w:t>
      </w:r>
      <w:proofErr w:type="gramStart"/>
      <w:r>
        <w:rPr>
          <w:rFonts w:hint="eastAsia"/>
          <w:color w:val="333333"/>
          <w:sz w:val="21"/>
          <w:szCs w:val="21"/>
        </w:rPr>
        <w:t>项准备</w:t>
      </w:r>
      <w:proofErr w:type="gramEnd"/>
      <w:r>
        <w:rPr>
          <w:rFonts w:hint="eastAsia"/>
          <w:color w:val="333333"/>
          <w:sz w:val="21"/>
          <w:szCs w:val="21"/>
        </w:rPr>
        <w:t>是正确的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A.手术前1日清洁洗肠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B.手术前4h开始禁水</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C.手术前1日洗胃</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D.手术前1日开始禁食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E.手术前3 日始服新霉素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55.减少免疫反应所致输血后发热反应的措施是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A.减慢输血速度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B.选用洗涤红细胞</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C.选用一次性输血器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D.采用无热源技术配制保存液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E.严格清洗，消毒采血和输血用具</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56.诊断少尿24小时总尿量应少于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A.200mL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B.300ml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C.400mL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D.500mL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E.550mL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57.创伤时机体代谢变化，下列选项错误的是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A.水钠潴留</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B.尿氮排出增加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C.容易发生低血糖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D.脂肪分解增加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E.水电解质平衡失调</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58.严重大面积烧伤致死最常见的原因是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A.烧伤后继发的脓毒血症</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B.烧伤创面大量</w:t>
      </w:r>
      <w:proofErr w:type="gramStart"/>
      <w:r>
        <w:rPr>
          <w:rFonts w:hint="eastAsia"/>
          <w:color w:val="333333"/>
          <w:sz w:val="21"/>
          <w:szCs w:val="21"/>
        </w:rPr>
        <w:t>失液引起</w:t>
      </w:r>
      <w:proofErr w:type="gramEnd"/>
      <w:r>
        <w:rPr>
          <w:rFonts w:hint="eastAsia"/>
          <w:color w:val="333333"/>
          <w:sz w:val="21"/>
          <w:szCs w:val="21"/>
        </w:rPr>
        <w:t>低血容量休克</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C.能量不足及负氮平衡引起机体衰竭</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D.呼吸道烧伤导致呼吸道狭窄引起呼吸衰竭</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E.多系统器官衰竭</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59.关于损伤，下列选项错误的是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A.首先是抢救生命及治疗休克</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B.清创术最好在受伤后6～8h内施行</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C.大量皮质激素的应用可影响愈合</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D.已感染之创口应延期缝合</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E.一期愈合指组织修复，以本来细胞为主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60.胃癌手术时发现卵巢上有癌结节，这是由于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A.血行转移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B.直接转移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C.淋巴转移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D.种植性转移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E.医源性种植</w:t>
      </w:r>
    </w:p>
    <w:p w:rsidR="00637B56" w:rsidRDefault="00637B56" w:rsidP="00637B56">
      <w:pPr>
        <w:pStyle w:val="a3"/>
        <w:spacing w:before="225" w:beforeAutospacing="0" w:after="225" w:afterAutospacing="0" w:line="375" w:lineRule="atLeast"/>
        <w:rPr>
          <w:color w:val="333333"/>
          <w:sz w:val="21"/>
          <w:szCs w:val="21"/>
        </w:rPr>
      </w:pPr>
      <w:r>
        <w:rPr>
          <w:rFonts w:hint="eastAsia"/>
          <w:color w:val="333333"/>
          <w:sz w:val="21"/>
          <w:szCs w:val="21"/>
        </w:rPr>
        <w:t>61.最常转移到淋巴结的肿瘤是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A.瘤</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B.淋巴管瘤</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C.癌</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D.腺瘤</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E.基底细胞癌</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62.在脑水肿的防治中，下列不正确的是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A.限制晶体液输入</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B.早期应用肾上腺皮质激素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C.局部低温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D.冰袋血流降温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E.应用脱水、利尿药增加排出量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63.下列不符合分泌性腹泻特点的是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A.霍乱引起的腹泻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B.胃泌素瘤引起的腹泻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C.腹泻量较大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D.腹痛明显，腹泻后可缓解</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E.大肠杆菌感染引起的腹泻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64.脊椎侧</w:t>
      </w:r>
      <w:proofErr w:type="gramStart"/>
      <w:r>
        <w:rPr>
          <w:rFonts w:hint="eastAsia"/>
          <w:color w:val="333333"/>
          <w:sz w:val="21"/>
          <w:szCs w:val="21"/>
        </w:rPr>
        <w:t>凸</w:t>
      </w:r>
      <w:proofErr w:type="gramEnd"/>
      <w:r>
        <w:rPr>
          <w:rFonts w:hint="eastAsia"/>
          <w:color w:val="333333"/>
          <w:sz w:val="21"/>
          <w:szCs w:val="21"/>
        </w:rPr>
        <w:t>多见于以下情况，除去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A.胸廓畸形</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B.慢性胸膜肥厚</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C.大量腹腔积液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D.儿童发育期坐姿不良</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E.脊髓灰质炎后遗症</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65.</w:t>
      </w:r>
      <w:proofErr w:type="gramStart"/>
      <w:r>
        <w:rPr>
          <w:rFonts w:hint="eastAsia"/>
          <w:color w:val="333333"/>
          <w:sz w:val="21"/>
          <w:szCs w:val="21"/>
        </w:rPr>
        <w:t>元尿的</w:t>
      </w:r>
      <w:proofErr w:type="gramEnd"/>
      <w:r>
        <w:rPr>
          <w:rFonts w:hint="eastAsia"/>
          <w:color w:val="333333"/>
          <w:sz w:val="21"/>
          <w:szCs w:val="21"/>
        </w:rPr>
        <w:t>标准是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A.24h尿量&lt;1500mL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B.24h尿量&lt;2800mL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C.24h尿量&lt;500mL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D.24h尿量&lt;400mL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E.24h尿量&lt;100mL</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66.正常人FEV1.0/FVC%为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A.&gt;100%</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B.&gt;70%</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C.&gt;60%</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D.&gt;50%</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E.&gt;80%</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67.补钾时尿量必须超过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 40mL/h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B.30mL，/h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C.20mL，/h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D.10mL/h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E.6mL/h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68.低血容量性休克</w:t>
      </w:r>
      <w:proofErr w:type="gramStart"/>
      <w:r>
        <w:rPr>
          <w:rFonts w:hint="eastAsia"/>
          <w:color w:val="333333"/>
          <w:sz w:val="21"/>
          <w:szCs w:val="21"/>
        </w:rPr>
        <w:t>容易继</w:t>
      </w:r>
      <w:proofErr w:type="gramEnd"/>
      <w:r>
        <w:rPr>
          <w:rFonts w:hint="eastAsia"/>
          <w:color w:val="333333"/>
          <w:sz w:val="21"/>
          <w:szCs w:val="21"/>
        </w:rPr>
        <w:t>发内脏损害，其持续时间超过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 2h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B.3h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C.5h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D.7h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E.10h</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69.低头时在颈部有一明显的隆起为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A.第l胸椎的棘突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B.第6颈椎的棘突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C.第7颈椎的棘突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D.第5颈椎的棘突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E.第2胸椎的棘突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70. 空肠的特点是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A.管壁较薄</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B.占全长的3/5</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C.环状襞密而高</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D.位于腹腔右下部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E.血管较少</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71.壁胸膜与脏胸膜互相移行的部位在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A.肺根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B.肺尖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C.脑门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D.肋膈隐窝</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E.斜裂和水平裂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72. 卵巢位于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A.骨盆中央</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B.骨盆后壁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C.骨盆前壁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D.游离于骨盆腔内</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E.骨盆侧壁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73.关于鼓室的说法，下列错误的是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A.位于颞骨岩部内</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B.可分上、下、内、外四壁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C.内衬粘膜</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D.内有三块听小骨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E.借咽鼓管和鼻咽部相通</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74.支配三角肌运动的神经是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A.腋神经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B.尺神经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C.桡神经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D.肌皮神经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E.正中神经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75.下列不是胆汁成分的是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 胆盐</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B.胆色素</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C.胆固醇</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D.淀粉酶</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E.卵磷脂</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76.月经期发作频繁的头痛是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A.偏头痛</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B.脑膜炎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C.鼻窦炎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D.青光眼</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E.肌肉收缩性头痛</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77.位于椎管前壁的韧带是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A.前纵韧带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B.后纵韧带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C.</w:t>
      </w:r>
      <w:proofErr w:type="gramStart"/>
      <w:r>
        <w:rPr>
          <w:rFonts w:hint="eastAsia"/>
          <w:color w:val="333333"/>
          <w:sz w:val="21"/>
          <w:szCs w:val="21"/>
        </w:rPr>
        <w:t>弓间韧带</w:t>
      </w:r>
      <w:proofErr w:type="gramEnd"/>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D.项韧带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E.骶棘韧带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78.有关回肠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A.约占小肠全长的后3/5</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B.管</w:t>
      </w:r>
      <w:proofErr w:type="gramStart"/>
      <w:r>
        <w:rPr>
          <w:rFonts w:hint="eastAsia"/>
          <w:color w:val="333333"/>
          <w:sz w:val="21"/>
          <w:szCs w:val="21"/>
        </w:rPr>
        <w:t>擘</w:t>
      </w:r>
      <w:proofErr w:type="gramEnd"/>
      <w:r>
        <w:rPr>
          <w:rFonts w:hint="eastAsia"/>
          <w:color w:val="333333"/>
          <w:sz w:val="21"/>
          <w:szCs w:val="21"/>
        </w:rPr>
        <w:t>较厚</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C.管径较大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D.约占小肠全长的前2/5</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E.黏膜下血管丰富</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79.下直肌瘫痪可使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A.瞳孔偏向内侧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B.瞳孔偏向内上方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C.瞳孔偏向外下方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D.瞳孔偏向外上方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E.瞳孔偏向内下方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80.视觉传导通路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A.两侧视神经在视交叉处交叉到对侧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B.一侧视束</w:t>
      </w:r>
      <w:proofErr w:type="gramStart"/>
      <w:r>
        <w:rPr>
          <w:rFonts w:hint="eastAsia"/>
          <w:color w:val="333333"/>
          <w:sz w:val="21"/>
          <w:szCs w:val="21"/>
        </w:rPr>
        <w:t>含来自</w:t>
      </w:r>
      <w:proofErr w:type="gramEnd"/>
      <w:r>
        <w:rPr>
          <w:rFonts w:hint="eastAsia"/>
          <w:color w:val="333333"/>
          <w:sz w:val="21"/>
          <w:szCs w:val="21"/>
        </w:rPr>
        <w:t>两眼视网膜同侧半的纤维</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C.节细胞感受光的刺激</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w:t>
      </w:r>
      <w:proofErr w:type="gramStart"/>
      <w:r>
        <w:rPr>
          <w:rFonts w:hint="eastAsia"/>
          <w:color w:val="333333"/>
          <w:sz w:val="21"/>
          <w:szCs w:val="21"/>
        </w:rPr>
        <w:t>一</w:t>
      </w:r>
      <w:proofErr w:type="gramEnd"/>
      <w:r>
        <w:rPr>
          <w:rFonts w:hint="eastAsia"/>
          <w:color w:val="333333"/>
          <w:sz w:val="21"/>
          <w:szCs w:val="21"/>
        </w:rPr>
        <w:t>侧视神经损伤后出现双眼视野对侧半同向性偏盲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E.一侧视束包括同侧</w:t>
      </w:r>
      <w:proofErr w:type="gramStart"/>
      <w:r>
        <w:rPr>
          <w:rFonts w:hint="eastAsia"/>
          <w:color w:val="333333"/>
          <w:sz w:val="21"/>
          <w:szCs w:val="21"/>
        </w:rPr>
        <w:t>鼻</w:t>
      </w:r>
      <w:proofErr w:type="gramEnd"/>
      <w:r>
        <w:rPr>
          <w:rFonts w:hint="eastAsia"/>
          <w:color w:val="333333"/>
          <w:sz w:val="21"/>
          <w:szCs w:val="21"/>
        </w:rPr>
        <w:t>侧视神经和对侧</w:t>
      </w:r>
      <w:proofErr w:type="gramStart"/>
      <w:r>
        <w:rPr>
          <w:rFonts w:hint="eastAsia"/>
          <w:color w:val="333333"/>
          <w:sz w:val="21"/>
          <w:szCs w:val="21"/>
        </w:rPr>
        <w:t>颞</w:t>
      </w:r>
      <w:proofErr w:type="gramEnd"/>
      <w:r>
        <w:rPr>
          <w:rFonts w:hint="eastAsia"/>
          <w:color w:val="333333"/>
          <w:sz w:val="21"/>
          <w:szCs w:val="21"/>
        </w:rPr>
        <w:t>侧神经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81.人体造血的主要原料是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A.铁和维生素B12</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B.蛋白质和钙</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C.维生素B12和叶酸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D.蛋白质和铁</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E.铁、蛋白质和维生素B6</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82.安静状态下，平均动脉压等于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A.收缩压+1/3脉压</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B.(</w:t>
      </w:r>
      <w:proofErr w:type="gramEnd"/>
      <w:r>
        <w:rPr>
          <w:rFonts w:hint="eastAsia"/>
          <w:color w:val="333333"/>
          <w:sz w:val="21"/>
          <w:szCs w:val="21"/>
        </w:rPr>
        <w:t>收缩压+脉压)/2</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C.(</w:t>
      </w:r>
      <w:proofErr w:type="gramEnd"/>
      <w:r>
        <w:rPr>
          <w:rFonts w:hint="eastAsia"/>
          <w:color w:val="333333"/>
          <w:sz w:val="21"/>
          <w:szCs w:val="21"/>
        </w:rPr>
        <w:t>收缩压+舒张压)/2</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D.舒张压十</w:t>
      </w:r>
      <w:proofErr w:type="gramStart"/>
      <w:r>
        <w:rPr>
          <w:rFonts w:hint="eastAsia"/>
          <w:color w:val="333333"/>
          <w:sz w:val="21"/>
          <w:szCs w:val="21"/>
        </w:rPr>
        <w:t>1/3</w:t>
      </w:r>
      <w:proofErr w:type="gramEnd"/>
      <w:r>
        <w:rPr>
          <w:rFonts w:hint="eastAsia"/>
          <w:color w:val="333333"/>
          <w:sz w:val="21"/>
          <w:szCs w:val="21"/>
        </w:rPr>
        <w:t>脉压</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E.舒张压+1/2脉压</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83.肾小管各段和集合管中，重吸收能力最强的部位是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w:t>
      </w:r>
      <w:proofErr w:type="gramStart"/>
      <w:r>
        <w:rPr>
          <w:rFonts w:hint="eastAsia"/>
          <w:color w:val="333333"/>
          <w:sz w:val="21"/>
          <w:szCs w:val="21"/>
        </w:rPr>
        <w:t>近球小管</w:t>
      </w:r>
      <w:proofErr w:type="gramEnd"/>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B.髓袢</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C.集合管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D.远曲小管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E.髓袢升支</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84.调节机体功能活动的系统是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A.神经系统和内分泌系统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B.第二信号系统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C.第一信号系统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D.中枢神经系统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E.第二信使传递系统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二、B型题：85～108小题，每小题1.25分，共30分。A、B、C、D、E是其下两道小题的备选项，请从中选择～项最符合题目要求的，每个选项可以被选择一次或两次。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A.腹股沟韧带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B.腹横肌</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C.腹外斜肌</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D.腹横筋膜</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E.腹外斜肌腱膜</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85.参与形成腹股沟管上壁的是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86.形成腹股沟管后壁外侧部的是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A.斜方肌下部纤维收缩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B.斜方肌上部纤维收缩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C.双侧斜方肌同时收缩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D.当肩胛骨固定时，双侧斜方肌收缩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E.当肩胛骨固定时，一侧斜方肌收缩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87.头后仰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88.肩胛骨向脊柱中线靠拢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A.肩部皮肤的感觉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B.手鱼际皮肤的感觉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C.手“虎口”部皮肤的感觉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D.前臂外侧皮肤的感觉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E.手小鱼际皮肤的感觉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89.桡神经支配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90.正中神经支配 ( )</w:t>
      </w:r>
    </w:p>
    <w:p w:rsidR="00637B56" w:rsidRDefault="00637B56" w:rsidP="00637B56">
      <w:pPr>
        <w:pStyle w:val="a3"/>
        <w:spacing w:before="225" w:beforeAutospacing="0" w:after="225" w:afterAutospacing="0" w:line="375" w:lineRule="atLeast"/>
        <w:rPr>
          <w:color w:val="333333"/>
          <w:sz w:val="21"/>
          <w:szCs w:val="21"/>
        </w:rPr>
      </w:pPr>
      <w:r>
        <w:rPr>
          <w:rFonts w:hint="eastAsia"/>
          <w:color w:val="333333"/>
          <w:sz w:val="21"/>
          <w:szCs w:val="21"/>
        </w:rPr>
        <w:t>A.刺激外周化学感受器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B.直接抑制呼吸中枢</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C.直接兴奋呼吸中枢</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D.刺激中枢化学感受器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E.直接刺激脑桥呼吸调整中枢</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91.动脉血中PC02升高时，引起呼吸加强的主要机制是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92.动脉血中H+浓度升高时，引起呼吸加强的调节途径是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A.极化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B.反极化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C.超极化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D.复极化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E.除极化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93.安静时细胞膜两侧内负外正的状态称为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94.膜内电位数值向负值增大方向变化称为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A.虹膜</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B.脉络膜</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C.睫状体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D.玻璃体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E.晶状体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95.眼前房与后房的分界是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96.吸收眼内散射光线作用的结构是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A.波尔效应</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w:t>
      </w:r>
      <w:proofErr w:type="gramStart"/>
      <w:r>
        <w:rPr>
          <w:rFonts w:hint="eastAsia"/>
          <w:color w:val="333333"/>
          <w:sz w:val="21"/>
          <w:szCs w:val="21"/>
        </w:rPr>
        <w:t>何尔登</w:t>
      </w:r>
      <w:proofErr w:type="gramEnd"/>
      <w:r>
        <w:rPr>
          <w:rFonts w:hint="eastAsia"/>
          <w:color w:val="333333"/>
          <w:sz w:val="21"/>
          <w:szCs w:val="21"/>
        </w:rPr>
        <w:t>效应</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w:t>
      </w:r>
      <w:proofErr w:type="gramStart"/>
      <w:r>
        <w:rPr>
          <w:rFonts w:hint="eastAsia"/>
          <w:color w:val="333333"/>
          <w:sz w:val="21"/>
          <w:szCs w:val="21"/>
        </w:rPr>
        <w:t>氧离曲线</w:t>
      </w:r>
      <w:proofErr w:type="gramEnd"/>
      <w:r>
        <w:rPr>
          <w:rFonts w:hint="eastAsia"/>
          <w:color w:val="333333"/>
          <w:sz w:val="21"/>
          <w:szCs w:val="21"/>
        </w:rPr>
        <w:t>右移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spellStart"/>
      <w:r>
        <w:rPr>
          <w:rFonts w:hint="eastAsia"/>
          <w:color w:val="333333"/>
          <w:sz w:val="21"/>
          <w:szCs w:val="21"/>
        </w:rPr>
        <w:t>D.Hb</w:t>
      </w:r>
      <w:proofErr w:type="spellEnd"/>
      <w:r>
        <w:rPr>
          <w:rFonts w:hint="eastAsia"/>
          <w:color w:val="333333"/>
          <w:sz w:val="21"/>
          <w:szCs w:val="21"/>
        </w:rPr>
        <w:t>氧饱和度</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E.</w:t>
      </w:r>
      <w:proofErr w:type="gramStart"/>
      <w:r>
        <w:rPr>
          <w:rFonts w:hint="eastAsia"/>
          <w:color w:val="333333"/>
          <w:sz w:val="21"/>
          <w:szCs w:val="21"/>
        </w:rPr>
        <w:t>氧离曲线</w:t>
      </w:r>
      <w:proofErr w:type="gramEnd"/>
      <w:r>
        <w:rPr>
          <w:rFonts w:hint="eastAsia"/>
          <w:color w:val="333333"/>
          <w:sz w:val="21"/>
          <w:szCs w:val="21"/>
        </w:rPr>
        <w:t>左移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97.02与</w:t>
      </w:r>
      <w:proofErr w:type="spellStart"/>
      <w:r>
        <w:rPr>
          <w:rFonts w:hint="eastAsia"/>
          <w:color w:val="333333"/>
          <w:sz w:val="21"/>
          <w:szCs w:val="21"/>
        </w:rPr>
        <w:t>Hb</w:t>
      </w:r>
      <w:proofErr w:type="spellEnd"/>
      <w:r>
        <w:rPr>
          <w:rFonts w:hint="eastAsia"/>
          <w:color w:val="333333"/>
          <w:sz w:val="21"/>
          <w:szCs w:val="21"/>
        </w:rPr>
        <w:t>结合将促使C02释放称作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98.酸度对</w:t>
      </w:r>
      <w:proofErr w:type="spellStart"/>
      <w:r>
        <w:rPr>
          <w:rFonts w:hint="eastAsia"/>
          <w:color w:val="333333"/>
          <w:sz w:val="21"/>
          <w:szCs w:val="21"/>
        </w:rPr>
        <w:t>Hb</w:t>
      </w:r>
      <w:proofErr w:type="spellEnd"/>
      <w:r>
        <w:rPr>
          <w:rFonts w:hint="eastAsia"/>
          <w:color w:val="333333"/>
          <w:sz w:val="21"/>
          <w:szCs w:val="21"/>
        </w:rPr>
        <w:t>氧亲和力的影响称作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A.骨穿针固定长度2cm，针与骨面垂直</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B.骨穿针固定长度约2cm，针与骨面成30。</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C.骨穿针固定长度1.5cm，针与骨面垂直</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D.骨穿针固定长度1cm，针与骨面成30。～40。角</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E.骨穿针固定长度1cm，针与骨面垂直</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99.选择胸骨做骨髓穿刺时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100.选择</w:t>
      </w:r>
      <w:proofErr w:type="gramStart"/>
      <w:r>
        <w:rPr>
          <w:rFonts w:hint="eastAsia"/>
          <w:color w:val="333333"/>
          <w:sz w:val="21"/>
          <w:szCs w:val="21"/>
        </w:rPr>
        <w:t>髂</w:t>
      </w:r>
      <w:proofErr w:type="gramEnd"/>
      <w:r>
        <w:rPr>
          <w:rFonts w:hint="eastAsia"/>
          <w:color w:val="333333"/>
          <w:sz w:val="21"/>
          <w:szCs w:val="21"/>
        </w:rPr>
        <w:t>前、</w:t>
      </w:r>
      <w:proofErr w:type="gramStart"/>
      <w:r>
        <w:rPr>
          <w:rFonts w:hint="eastAsia"/>
          <w:color w:val="333333"/>
          <w:sz w:val="21"/>
          <w:szCs w:val="21"/>
        </w:rPr>
        <w:t>髂</w:t>
      </w:r>
      <w:proofErr w:type="gramEnd"/>
      <w:r>
        <w:rPr>
          <w:rFonts w:hint="eastAsia"/>
          <w:color w:val="333333"/>
          <w:sz w:val="21"/>
          <w:szCs w:val="21"/>
        </w:rPr>
        <w:t>后做骨髓穿刺时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A.深部滑行触诊</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B.双手触诊</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C.深压触诊</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D.冲击触诊</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E.浅部触诊</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上述检查法适于下列哪项检查</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101.适于检查腹腔包块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102.适于大量腹腔积液时检查肝、脾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A.心肌病</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B.心包炎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C.心肌梗塞</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D.心律失常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E.心肌炎</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103.出现异常Q波最常见的疾病是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104.心电图临床应用最有价值的是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A.12～16次/分钟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B.25～30次/分钟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C.40～50次/分钟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D.70～80次/分钟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E.90～120次/分钟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105.口对口人工呼吸的频率为 ( )106.成人胸外心脏按压时的频率为 ( ) A.2～3日</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B.6～7日</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C.7～9 日</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D.15～20日</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E.30日</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107.上腹部手术拆线时间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108.下腹部手术拆线时间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三、x型题：109～120小题，每小题1.25分，共15分。A、B、C、D、E五个选项中，至少有两项是符合题目要求的。请选出所有符合题目要求的答案，多选或少选均不得分。</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109.膀胱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A.女性膀胱底后面有子宫与阴道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B.分为尖、体、底、颈四部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C.尖朝上，底朝下</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D.男性膀胱底后面有前列腺</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E.空虚时位于盆腔内</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110.位于后纵隔的有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A.食管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B.迷走神经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C.膈神经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D.交感干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E.气管</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111.肠系膜下动脉的分支有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A.直肠下动脉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B.直肠上动脉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C.乙状结肠动脉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D.左结肠动脉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E.中结肠动脉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112.纤维溶解系统的成分有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A.纤维蛋白降解产物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B.纤溶酶</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C.纤溶酶原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D.抑制物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E.激活物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113.参与排尿的神经有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A.迷走神经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B.膈神经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C.腹下神经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D.阴部神经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E.盆神经</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114.关于肠内营养，正确的有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A.适合消化管</w:t>
      </w:r>
      <w:proofErr w:type="gramStart"/>
      <w:r>
        <w:rPr>
          <w:rFonts w:hint="eastAsia"/>
          <w:color w:val="333333"/>
          <w:sz w:val="21"/>
          <w:szCs w:val="21"/>
        </w:rPr>
        <w:t>瘘</w:t>
      </w:r>
      <w:proofErr w:type="gramEnd"/>
      <w:r>
        <w:rPr>
          <w:rFonts w:hint="eastAsia"/>
          <w:color w:val="333333"/>
          <w:sz w:val="21"/>
          <w:szCs w:val="21"/>
        </w:rPr>
        <w:t>者</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B.可发挥肝的解毒作用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C.整个过程符合生理</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D.可保护肠屏障功能</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E.不出现气胸、血胸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115.肌肉收缩的形式有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A.完全强直收缩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B.单收缩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C.等长收缩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D.等张收缩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E.不完全强直收缩</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116.非特异性投射系统的特点是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A.作用是维持觉醒和提高大脑皮层兴奋性</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B.特异性投射系统的存在是它的结构基础</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C.上行纤维经过脑于时经过多次换元</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D.在丘脑非</w:t>
      </w:r>
      <w:proofErr w:type="gramStart"/>
      <w:r>
        <w:rPr>
          <w:rFonts w:hint="eastAsia"/>
          <w:color w:val="333333"/>
          <w:sz w:val="21"/>
          <w:szCs w:val="21"/>
        </w:rPr>
        <w:t>特异核团换</w:t>
      </w:r>
      <w:proofErr w:type="gramEnd"/>
      <w:r>
        <w:rPr>
          <w:rFonts w:hint="eastAsia"/>
          <w:color w:val="333333"/>
          <w:sz w:val="21"/>
          <w:szCs w:val="21"/>
        </w:rPr>
        <w:t>元后投射到大脑皮层的广泛区域</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E.不产生特定的感觉</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117.心电图低电压可见于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A.心包积液</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B.肥胖</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C.肺气肿</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D.心肌梗死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E.甲状腺功能亢进</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118.关于呕吐，下列选项正确的有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A.呕吐物中有发酵、腐败味提示有胃潴留</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w:t>
      </w:r>
      <w:proofErr w:type="gramStart"/>
      <w:r>
        <w:rPr>
          <w:rFonts w:hint="eastAsia"/>
          <w:color w:val="333333"/>
          <w:sz w:val="21"/>
          <w:szCs w:val="21"/>
        </w:rPr>
        <w:t>呕吐带粪臭味</w:t>
      </w:r>
      <w:proofErr w:type="gramEnd"/>
      <w:r>
        <w:rPr>
          <w:rFonts w:hint="eastAsia"/>
          <w:color w:val="333333"/>
          <w:sz w:val="21"/>
          <w:szCs w:val="21"/>
        </w:rPr>
        <w:t>提示低位小肠梗阻</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C.呕吐物不含胆汁说明梗阻部位在十二指肠水平以下</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D.喷射性呕吐提示颅内高压</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E.进餐后数小时呕吐是神经官能症性呕吐的特点</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119.自体输血的禁忌证是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A.血液被消化液污染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B.凝血因子缺乏者</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C.有脓毒血症者</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D.脾破裂出血</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E.血液受尿液污染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120.关于呼吸中枢的叙述，正确的是 ( )</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A.呼吸的基本中枢位于延髓</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B.支配呼吸肌的运动神经元位于脊髓前角，所以可以认为节律性呼吸运动是在脊髓产生的</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C.呼吸调整中枢位于脑桥上部，长吸中枢位于脑桥中下部</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D.大脑皮质可在一定限度内随意屏气或加强加快呼吸</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E.分布在大脑皮质、间脑、脑桥、延髓和脊髓等部位</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 xml:space="preserve">　医学综合模拟预测试卷(六)参考答案</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一、A型题</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1.D</w:t>
      </w:r>
      <w:proofErr w:type="gramEnd"/>
      <w:r>
        <w:rPr>
          <w:rFonts w:hint="eastAsia"/>
          <w:color w:val="333333"/>
          <w:sz w:val="21"/>
          <w:szCs w:val="21"/>
        </w:rPr>
        <w:t xml:space="preserve"> 2.B 3.C 4.D 5.C 6.B 7.B 8.C</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 C 10.D 11.C 12.B 13.B 14.B 15.D 16.E</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17.C 18.A 19.E 20.C 21.E 22.E 23 D 24：D</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lastRenderedPageBreak/>
        <w:t xml:space="preserve">　　25</w:t>
      </w:r>
      <w:proofErr w:type="gramStart"/>
      <w:r>
        <w:rPr>
          <w:rFonts w:hint="eastAsia"/>
          <w:color w:val="333333"/>
          <w:sz w:val="21"/>
          <w:szCs w:val="21"/>
        </w:rPr>
        <w:t>.B</w:t>
      </w:r>
      <w:proofErr w:type="gramEnd"/>
      <w:r>
        <w:rPr>
          <w:rFonts w:hint="eastAsia"/>
          <w:color w:val="333333"/>
          <w:sz w:val="21"/>
          <w:szCs w:val="21"/>
        </w:rPr>
        <w:t xml:space="preserve"> 26.B 27.E 28.A 29.C 30.B 31.A 32.D</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33</w:t>
      </w:r>
      <w:proofErr w:type="gramStart"/>
      <w:r>
        <w:rPr>
          <w:rFonts w:hint="eastAsia"/>
          <w:color w:val="333333"/>
          <w:sz w:val="21"/>
          <w:szCs w:val="21"/>
        </w:rPr>
        <w:t>.D</w:t>
      </w:r>
      <w:proofErr w:type="gramEnd"/>
      <w:r>
        <w:rPr>
          <w:rFonts w:hint="eastAsia"/>
          <w:color w:val="333333"/>
          <w:sz w:val="21"/>
          <w:szCs w:val="21"/>
        </w:rPr>
        <w:t xml:space="preserve"> 34.C 35.A 36.A 37.C 38.E 39.A 40.D</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41</w:t>
      </w:r>
      <w:proofErr w:type="gramStart"/>
      <w:r>
        <w:rPr>
          <w:rFonts w:hint="eastAsia"/>
          <w:color w:val="333333"/>
          <w:sz w:val="21"/>
          <w:szCs w:val="21"/>
        </w:rPr>
        <w:t>.A</w:t>
      </w:r>
      <w:proofErr w:type="gramEnd"/>
      <w:r>
        <w:rPr>
          <w:rFonts w:hint="eastAsia"/>
          <w:color w:val="333333"/>
          <w:sz w:val="21"/>
          <w:szCs w:val="21"/>
        </w:rPr>
        <w:t xml:space="preserve"> 42.D 43.A 44.A 45.E 46.D 47.C 48.C</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49</w:t>
      </w:r>
      <w:proofErr w:type="gramStart"/>
      <w:r>
        <w:rPr>
          <w:rFonts w:hint="eastAsia"/>
          <w:color w:val="333333"/>
          <w:sz w:val="21"/>
          <w:szCs w:val="21"/>
        </w:rPr>
        <w:t>.A</w:t>
      </w:r>
      <w:proofErr w:type="gramEnd"/>
      <w:r>
        <w:rPr>
          <w:rFonts w:hint="eastAsia"/>
          <w:color w:val="333333"/>
          <w:sz w:val="21"/>
          <w:szCs w:val="21"/>
        </w:rPr>
        <w:t xml:space="preserve"> 50.C 51.C 52.E 53.E 54.B 55.B 56.C</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57</w:t>
      </w:r>
      <w:proofErr w:type="gramStart"/>
      <w:r>
        <w:rPr>
          <w:rFonts w:hint="eastAsia"/>
          <w:color w:val="333333"/>
          <w:sz w:val="21"/>
          <w:szCs w:val="21"/>
        </w:rPr>
        <w:t>.C</w:t>
      </w:r>
      <w:proofErr w:type="gramEnd"/>
      <w:r>
        <w:rPr>
          <w:rFonts w:hint="eastAsia"/>
          <w:color w:val="333333"/>
          <w:sz w:val="21"/>
          <w:szCs w:val="21"/>
        </w:rPr>
        <w:t xml:space="preserve"> 58.E 59.D 60.D 61.C 62.A 63.D 64.C</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65</w:t>
      </w:r>
      <w:proofErr w:type="gramStart"/>
      <w:r>
        <w:rPr>
          <w:rFonts w:hint="eastAsia"/>
          <w:color w:val="333333"/>
          <w:sz w:val="21"/>
          <w:szCs w:val="21"/>
        </w:rPr>
        <w:t>.E</w:t>
      </w:r>
      <w:proofErr w:type="gramEnd"/>
      <w:r>
        <w:rPr>
          <w:rFonts w:hint="eastAsia"/>
          <w:color w:val="333333"/>
          <w:sz w:val="21"/>
          <w:szCs w:val="21"/>
        </w:rPr>
        <w:t xml:space="preserve"> 66.E 67.A 68.E 69.C 70.C 71.A 72.E</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73</w:t>
      </w:r>
      <w:proofErr w:type="gramStart"/>
      <w:r>
        <w:rPr>
          <w:rFonts w:hint="eastAsia"/>
          <w:color w:val="333333"/>
          <w:sz w:val="21"/>
          <w:szCs w:val="21"/>
        </w:rPr>
        <w:t>.B</w:t>
      </w:r>
      <w:proofErr w:type="gramEnd"/>
      <w:r>
        <w:rPr>
          <w:rFonts w:hint="eastAsia"/>
          <w:color w:val="333333"/>
          <w:sz w:val="21"/>
          <w:szCs w:val="21"/>
        </w:rPr>
        <w:t xml:space="preserve"> 74.A 75.D 76.A 77.A 78.A 79.D 80.B</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81</w:t>
      </w:r>
      <w:proofErr w:type="gramStart"/>
      <w:r>
        <w:rPr>
          <w:rFonts w:hint="eastAsia"/>
          <w:color w:val="333333"/>
          <w:sz w:val="21"/>
          <w:szCs w:val="21"/>
        </w:rPr>
        <w:t>.D</w:t>
      </w:r>
      <w:proofErr w:type="gramEnd"/>
      <w:r>
        <w:rPr>
          <w:rFonts w:hint="eastAsia"/>
          <w:color w:val="333333"/>
          <w:sz w:val="21"/>
          <w:szCs w:val="21"/>
        </w:rPr>
        <w:t xml:space="preserve"> 82.D 83.A 84.A</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二、B型题</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85</w:t>
      </w:r>
      <w:proofErr w:type="gramStart"/>
      <w:r>
        <w:rPr>
          <w:rFonts w:hint="eastAsia"/>
          <w:color w:val="333333"/>
          <w:sz w:val="21"/>
          <w:szCs w:val="21"/>
        </w:rPr>
        <w:t>.B</w:t>
      </w:r>
      <w:proofErr w:type="gramEnd"/>
      <w:r>
        <w:rPr>
          <w:rFonts w:hint="eastAsia"/>
          <w:color w:val="333333"/>
          <w:sz w:val="21"/>
          <w:szCs w:val="21"/>
        </w:rPr>
        <w:t xml:space="preserve"> 86.D 87.D 88.C 89.C 90.B 91.D 92.A</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93</w:t>
      </w:r>
      <w:proofErr w:type="gramStart"/>
      <w:r>
        <w:rPr>
          <w:rFonts w:hint="eastAsia"/>
          <w:color w:val="333333"/>
          <w:sz w:val="21"/>
          <w:szCs w:val="21"/>
        </w:rPr>
        <w:t>.A</w:t>
      </w:r>
      <w:proofErr w:type="gramEnd"/>
      <w:r>
        <w:rPr>
          <w:rFonts w:hint="eastAsia"/>
          <w:color w:val="333333"/>
          <w:sz w:val="21"/>
          <w:szCs w:val="21"/>
        </w:rPr>
        <w:t xml:space="preserve"> 94.C 95.A 96.B 97.B 98.A 99.D 100.C</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101</w:t>
      </w:r>
      <w:proofErr w:type="gramStart"/>
      <w:r>
        <w:rPr>
          <w:rFonts w:hint="eastAsia"/>
          <w:color w:val="333333"/>
          <w:sz w:val="21"/>
          <w:szCs w:val="21"/>
        </w:rPr>
        <w:t>.A</w:t>
      </w:r>
      <w:proofErr w:type="gramEnd"/>
      <w:r>
        <w:rPr>
          <w:rFonts w:hint="eastAsia"/>
          <w:color w:val="333333"/>
          <w:sz w:val="21"/>
          <w:szCs w:val="21"/>
        </w:rPr>
        <w:t xml:space="preserve"> 102.D 103.C 104.D 105.A 106.D 107.C 108.B</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三、X型题</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109</w:t>
      </w:r>
      <w:proofErr w:type="gramStart"/>
      <w:r>
        <w:rPr>
          <w:rFonts w:hint="eastAsia"/>
          <w:color w:val="333333"/>
          <w:sz w:val="21"/>
          <w:szCs w:val="21"/>
        </w:rPr>
        <w:t>.ABE</w:t>
      </w:r>
      <w:proofErr w:type="gramEnd"/>
      <w:r>
        <w:rPr>
          <w:rFonts w:hint="eastAsia"/>
          <w:color w:val="333333"/>
          <w:sz w:val="21"/>
          <w:szCs w:val="21"/>
        </w:rPr>
        <w:t xml:space="preserve"> 110.ABD 111.BCD 112.BCDE</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113</w:t>
      </w:r>
      <w:proofErr w:type="gramStart"/>
      <w:r>
        <w:rPr>
          <w:rFonts w:hint="eastAsia"/>
          <w:color w:val="333333"/>
          <w:sz w:val="21"/>
          <w:szCs w:val="21"/>
        </w:rPr>
        <w:t>.BCDE</w:t>
      </w:r>
      <w:proofErr w:type="gramEnd"/>
      <w:r>
        <w:rPr>
          <w:rFonts w:hint="eastAsia"/>
          <w:color w:val="333333"/>
          <w:sz w:val="21"/>
          <w:szCs w:val="21"/>
        </w:rPr>
        <w:t xml:space="preserve"> 114.ABCDE 115.ABCDE 116.ABCDE</w:t>
      </w:r>
    </w:p>
    <w:p w:rsidR="00637B56" w:rsidRDefault="00637B56" w:rsidP="00637B56">
      <w:pPr>
        <w:pStyle w:val="a3"/>
        <w:spacing w:before="225" w:beforeAutospacing="0" w:after="225" w:afterAutospacing="0" w:line="375" w:lineRule="atLeast"/>
        <w:rPr>
          <w:rFonts w:hint="eastAsia"/>
          <w:color w:val="333333"/>
          <w:sz w:val="21"/>
          <w:szCs w:val="21"/>
        </w:rPr>
      </w:pPr>
      <w:r>
        <w:rPr>
          <w:rFonts w:hint="eastAsia"/>
          <w:color w:val="333333"/>
          <w:sz w:val="21"/>
          <w:szCs w:val="21"/>
        </w:rPr>
        <w:t xml:space="preserve">　　117</w:t>
      </w:r>
      <w:proofErr w:type="gramStart"/>
      <w:r>
        <w:rPr>
          <w:rFonts w:hint="eastAsia"/>
          <w:color w:val="333333"/>
          <w:sz w:val="21"/>
          <w:szCs w:val="21"/>
        </w:rPr>
        <w:t>.ABCD</w:t>
      </w:r>
      <w:proofErr w:type="gramEnd"/>
      <w:r>
        <w:rPr>
          <w:rFonts w:hint="eastAsia"/>
          <w:color w:val="333333"/>
          <w:sz w:val="21"/>
          <w:szCs w:val="21"/>
        </w:rPr>
        <w:t xml:space="preserve"> 118.ABD 119.ABCE 120.ADE</w:t>
      </w:r>
    </w:p>
    <w:p w:rsidR="00D30746" w:rsidRPr="00637B56" w:rsidRDefault="00D30746"/>
    <w:sectPr w:rsidR="00D30746" w:rsidRPr="00637B56" w:rsidSect="00D3074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37B56"/>
    <w:rsid w:val="00452054"/>
    <w:rsid w:val="00637B56"/>
    <w:rsid w:val="00D307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746"/>
    <w:pPr>
      <w:widowControl w:val="0"/>
      <w:jc w:val="both"/>
    </w:pPr>
  </w:style>
  <w:style w:type="paragraph" w:styleId="1">
    <w:name w:val="heading 1"/>
    <w:basedOn w:val="a"/>
    <w:link w:val="1Char"/>
    <w:uiPriority w:val="9"/>
    <w:qFormat/>
    <w:rsid w:val="00637B5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37B56"/>
    <w:rPr>
      <w:rFonts w:ascii="宋体" w:eastAsia="宋体" w:hAnsi="宋体" w:cs="宋体"/>
      <w:b/>
      <w:bCs/>
      <w:kern w:val="36"/>
      <w:sz w:val="48"/>
      <w:szCs w:val="48"/>
    </w:rPr>
  </w:style>
  <w:style w:type="paragraph" w:styleId="a3">
    <w:name w:val="Normal (Web)"/>
    <w:basedOn w:val="a"/>
    <w:uiPriority w:val="99"/>
    <w:semiHidden/>
    <w:unhideWhenUsed/>
    <w:rsid w:val="00637B5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37B56"/>
    <w:rPr>
      <w:b/>
      <w:bCs/>
    </w:rPr>
  </w:style>
</w:styles>
</file>

<file path=word/webSettings.xml><?xml version="1.0" encoding="utf-8"?>
<w:webSettings xmlns:r="http://schemas.openxmlformats.org/officeDocument/2006/relationships" xmlns:w="http://schemas.openxmlformats.org/wordprocessingml/2006/main">
  <w:divs>
    <w:div w:id="354772955">
      <w:bodyDiv w:val="1"/>
      <w:marLeft w:val="0"/>
      <w:marRight w:val="0"/>
      <w:marTop w:val="0"/>
      <w:marBottom w:val="0"/>
      <w:divBdr>
        <w:top w:val="none" w:sz="0" w:space="0" w:color="auto"/>
        <w:left w:val="none" w:sz="0" w:space="0" w:color="auto"/>
        <w:bottom w:val="none" w:sz="0" w:space="0" w:color="auto"/>
        <w:right w:val="none" w:sz="0" w:space="0" w:color="auto"/>
      </w:divBdr>
    </w:div>
    <w:div w:id="404301807">
      <w:bodyDiv w:val="1"/>
      <w:marLeft w:val="0"/>
      <w:marRight w:val="0"/>
      <w:marTop w:val="0"/>
      <w:marBottom w:val="0"/>
      <w:divBdr>
        <w:top w:val="none" w:sz="0" w:space="0" w:color="auto"/>
        <w:left w:val="none" w:sz="0" w:space="0" w:color="auto"/>
        <w:bottom w:val="none" w:sz="0" w:space="0" w:color="auto"/>
        <w:right w:val="none" w:sz="0" w:space="0" w:color="auto"/>
      </w:divBdr>
    </w:div>
    <w:div w:id="774709895">
      <w:bodyDiv w:val="1"/>
      <w:marLeft w:val="0"/>
      <w:marRight w:val="0"/>
      <w:marTop w:val="0"/>
      <w:marBottom w:val="0"/>
      <w:divBdr>
        <w:top w:val="none" w:sz="0" w:space="0" w:color="auto"/>
        <w:left w:val="none" w:sz="0" w:space="0" w:color="auto"/>
        <w:bottom w:val="none" w:sz="0" w:space="0" w:color="auto"/>
        <w:right w:val="none" w:sz="0" w:space="0" w:color="auto"/>
      </w:divBdr>
    </w:div>
    <w:div w:id="1136483727">
      <w:bodyDiv w:val="1"/>
      <w:marLeft w:val="0"/>
      <w:marRight w:val="0"/>
      <w:marTop w:val="0"/>
      <w:marBottom w:val="0"/>
      <w:divBdr>
        <w:top w:val="none" w:sz="0" w:space="0" w:color="auto"/>
        <w:left w:val="none" w:sz="0" w:space="0" w:color="auto"/>
        <w:bottom w:val="none" w:sz="0" w:space="0" w:color="auto"/>
        <w:right w:val="none" w:sz="0" w:space="0" w:color="auto"/>
      </w:divBdr>
    </w:div>
    <w:div w:id="123759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1521</Words>
  <Characters>8674</Characters>
  <Application>Microsoft Office Word</Application>
  <DocSecurity>0</DocSecurity>
  <Lines>72</Lines>
  <Paragraphs>20</Paragraphs>
  <ScaleCrop>false</ScaleCrop>
  <Company>WwW.YlmF.CoM</Company>
  <LinksUpToDate>false</LinksUpToDate>
  <CharactersWithSpaces>10175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2015-07-07T08:17:00Z</dcterms:created>
  <dcterms:modified xsi:type="dcterms:W3CDTF">2015-07-07T08:17:00Z</dcterms:modified>
</cp:coreProperties>
</file>